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7E" w:rsidRDefault="0078597E" w:rsidP="0078597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201</w:t>
      </w:r>
      <w:r w:rsidR="00F1027F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-</w:t>
      </w:r>
      <w:r w:rsidR="00F1027F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Biennium – “Decision Package” Proposal Criteria</w:t>
      </w:r>
    </w:p>
    <w:p w:rsidR="0078597E" w:rsidRDefault="0078597E" w:rsidP="0078597E">
      <w:pPr>
        <w:pStyle w:val="Default"/>
        <w:rPr>
          <w:sz w:val="22"/>
          <w:szCs w:val="22"/>
        </w:rPr>
      </w:pPr>
    </w:p>
    <w:p w:rsidR="0078597E" w:rsidRDefault="0078597E" w:rsidP="007859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 possible submission to the State for the 201</w:t>
      </w:r>
      <w:r w:rsidR="005630CC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5630CC">
        <w:rPr>
          <w:sz w:val="22"/>
          <w:szCs w:val="22"/>
        </w:rPr>
        <w:t>21</w:t>
      </w:r>
      <w:bookmarkStart w:id="0" w:name="_GoBack"/>
      <w:bookmarkEnd w:id="0"/>
      <w:r>
        <w:rPr>
          <w:sz w:val="22"/>
          <w:szCs w:val="22"/>
        </w:rPr>
        <w:t xml:space="preserve"> biennial operating budget, Western Washington University will consider “Decision Package” proposals. These may include multiple funding sources (state allocation, self-sustaining funding models, fundraising, etc.). Proposals will be expected to meet, as thoroughly as possible, the following criteria. </w:t>
      </w:r>
    </w:p>
    <w:p w:rsidR="0078597E" w:rsidRDefault="0078597E" w:rsidP="0078597E">
      <w:pPr>
        <w:pStyle w:val="Default"/>
        <w:rPr>
          <w:sz w:val="22"/>
          <w:szCs w:val="22"/>
        </w:rPr>
      </w:pPr>
    </w:p>
    <w:p w:rsidR="0078597E" w:rsidRDefault="0078597E" w:rsidP="007859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The proposal aligns well with the </w:t>
      </w:r>
      <w:r>
        <w:rPr>
          <w:i/>
          <w:iCs/>
          <w:sz w:val="22"/>
          <w:szCs w:val="22"/>
        </w:rPr>
        <w:t xml:space="preserve">Western Washington University Strategic Plan </w:t>
      </w:r>
      <w:r>
        <w:rPr>
          <w:sz w:val="22"/>
          <w:szCs w:val="22"/>
        </w:rPr>
        <w:t xml:space="preserve">and unit strategic plans. </w:t>
      </w:r>
    </w:p>
    <w:p w:rsidR="0078597E" w:rsidRDefault="0078597E" w:rsidP="0078597E">
      <w:pPr>
        <w:pStyle w:val="Default"/>
        <w:spacing w:after="43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degree to which the project helps WWU fulfill its mission </w:t>
      </w:r>
    </w:p>
    <w:p w:rsidR="0078597E" w:rsidRDefault="0078597E" w:rsidP="0078597E">
      <w:pPr>
        <w:pStyle w:val="Default"/>
        <w:spacing w:after="43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degree to which the project applies current WWU strengths to meet State need </w:t>
      </w:r>
    </w:p>
    <w:p w:rsidR="0078597E" w:rsidRDefault="0078597E" w:rsidP="0078597E">
      <w:pPr>
        <w:pStyle w:val="Default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project breadth is such that it covers multiple goals </w:t>
      </w:r>
    </w:p>
    <w:p w:rsidR="0078597E" w:rsidRDefault="0078597E" w:rsidP="0078597E">
      <w:pPr>
        <w:pStyle w:val="Default"/>
        <w:rPr>
          <w:sz w:val="22"/>
          <w:szCs w:val="22"/>
        </w:rPr>
      </w:pPr>
    </w:p>
    <w:p w:rsidR="0078597E" w:rsidRDefault="0078597E" w:rsidP="007859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The project is of significant size and scope. </w:t>
      </w:r>
    </w:p>
    <w:p w:rsidR="0078597E" w:rsidRDefault="0078597E" w:rsidP="0078597E">
      <w:pPr>
        <w:pStyle w:val="Default"/>
        <w:spacing w:after="43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project is beyond the funding capability of the planning unit or division </w:t>
      </w:r>
    </w:p>
    <w:p w:rsidR="0078597E" w:rsidRDefault="0078597E" w:rsidP="0078597E">
      <w:pPr>
        <w:pStyle w:val="Default"/>
        <w:spacing w:after="43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Need and expected outcomes are clearly identified and articulated and impact of the project is measurable. </w:t>
      </w:r>
    </w:p>
    <w:p w:rsidR="0078597E" w:rsidRDefault="0078597E" w:rsidP="0078597E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c. Scope is relatively large. </w:t>
      </w:r>
    </w:p>
    <w:p w:rsidR="0078597E" w:rsidRDefault="0078597E" w:rsidP="0078597E">
      <w:pPr>
        <w:pStyle w:val="Default"/>
        <w:rPr>
          <w:sz w:val="22"/>
          <w:szCs w:val="22"/>
        </w:rPr>
      </w:pPr>
    </w:p>
    <w:p w:rsidR="0078597E" w:rsidRDefault="0078597E" w:rsidP="007859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The proposal addresses both capability and capacity. </w:t>
      </w:r>
    </w:p>
    <w:p w:rsidR="0078597E" w:rsidRDefault="0078597E" w:rsidP="0078597E">
      <w:pPr>
        <w:pStyle w:val="Default"/>
        <w:spacing w:after="42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extent to which the project leverages current WWU capabilities </w:t>
      </w:r>
    </w:p>
    <w:p w:rsidR="0078597E" w:rsidRDefault="0078597E" w:rsidP="0078597E">
      <w:pPr>
        <w:pStyle w:val="Default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extent to which the project builds needed capacity at WWU </w:t>
      </w:r>
    </w:p>
    <w:p w:rsidR="0078597E" w:rsidRDefault="0078597E" w:rsidP="0078597E">
      <w:pPr>
        <w:pStyle w:val="Default"/>
        <w:rPr>
          <w:sz w:val="22"/>
          <w:szCs w:val="22"/>
        </w:rPr>
      </w:pPr>
    </w:p>
    <w:p w:rsidR="0078597E" w:rsidRDefault="0078597E" w:rsidP="007859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The project is reasonably fundable via State appropriation or some combination of sources including but not limited to those listed above. </w:t>
      </w:r>
    </w:p>
    <w:p w:rsidR="0078597E" w:rsidRDefault="0078597E" w:rsidP="0078597E">
      <w:pPr>
        <w:suppressAutoHyphens/>
        <w:spacing w:after="0"/>
        <w:rPr>
          <w:rFonts w:cs="Times New Roman"/>
        </w:rPr>
      </w:pPr>
    </w:p>
    <w:p w:rsidR="007B284E" w:rsidRDefault="007B284E"/>
    <w:sectPr w:rsidR="007B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7E"/>
    <w:rsid w:val="005630CC"/>
    <w:rsid w:val="0078597E"/>
    <w:rsid w:val="007B284E"/>
    <w:rsid w:val="00F1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251D"/>
  <w15:chartTrackingRefBased/>
  <w15:docId w15:val="{7B4A6F47-3C24-4427-8532-0EFF1E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97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Western Washington University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Weigel</dc:creator>
  <cp:keywords/>
  <dc:description/>
  <cp:lastModifiedBy>Linda Teater</cp:lastModifiedBy>
  <cp:revision>3</cp:revision>
  <dcterms:created xsi:type="dcterms:W3CDTF">2018-01-08T20:39:00Z</dcterms:created>
  <dcterms:modified xsi:type="dcterms:W3CDTF">2018-01-08T20:39:00Z</dcterms:modified>
</cp:coreProperties>
</file>